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16AF" w14:textId="1BC17FF4" w:rsidR="003103A1" w:rsidRPr="005D28BE" w:rsidRDefault="003103A1" w:rsidP="005D28BE">
      <w:pPr>
        <w:pStyle w:val="NoSpacing"/>
        <w:jc w:val="center"/>
        <w:rPr>
          <w:rFonts w:ascii="Verdana" w:hAnsi="Verdana"/>
          <w:b/>
          <w:bCs/>
        </w:rPr>
      </w:pPr>
      <w:r w:rsidRPr="005D28BE">
        <w:rPr>
          <w:rFonts w:ascii="Verdana" w:hAnsi="Verdana"/>
          <w:b/>
          <w:bCs/>
        </w:rPr>
        <w:t xml:space="preserve">TEMPLATE </w:t>
      </w:r>
      <w:r w:rsidR="005D4316" w:rsidRPr="005D28BE">
        <w:rPr>
          <w:rFonts w:ascii="Verdana" w:hAnsi="Verdana"/>
          <w:b/>
          <w:bCs/>
        </w:rPr>
        <w:t>LANGUAGE FOR REP/SENATE OUTREACH RE: FY 20</w:t>
      </w:r>
      <w:r w:rsidR="00BE31C5" w:rsidRPr="005D28BE">
        <w:rPr>
          <w:rFonts w:ascii="Verdana" w:hAnsi="Verdana"/>
          <w:b/>
          <w:bCs/>
        </w:rPr>
        <w:t>2</w:t>
      </w:r>
      <w:r w:rsidR="003C3E63" w:rsidRPr="005D28BE">
        <w:rPr>
          <w:rFonts w:ascii="Verdana" w:hAnsi="Verdana"/>
          <w:b/>
          <w:bCs/>
        </w:rPr>
        <w:t>2</w:t>
      </w:r>
      <w:r w:rsidR="005D4316" w:rsidRPr="005D28BE">
        <w:rPr>
          <w:rFonts w:ascii="Verdana" w:hAnsi="Verdana"/>
          <w:b/>
          <w:bCs/>
        </w:rPr>
        <w:t xml:space="preserve"> APPROPRIATIONS</w:t>
      </w:r>
    </w:p>
    <w:p w14:paraId="69566EFB" w14:textId="57238F5C" w:rsidR="00B84B7B" w:rsidRPr="005D28BE" w:rsidRDefault="00B84B7B" w:rsidP="005D28BE">
      <w:pPr>
        <w:pStyle w:val="NoSpacing"/>
        <w:jc w:val="center"/>
        <w:rPr>
          <w:rFonts w:ascii="Verdana" w:hAnsi="Verdana"/>
          <w:b/>
          <w:bCs/>
          <w:color w:val="FF0000"/>
        </w:rPr>
      </w:pPr>
      <w:r w:rsidRPr="005D28BE">
        <w:rPr>
          <w:rFonts w:ascii="Verdana" w:hAnsi="Verdana"/>
          <w:b/>
          <w:bCs/>
          <w:color w:val="FF0000"/>
        </w:rPr>
        <w:t>AAA or General Advocate Version</w:t>
      </w:r>
    </w:p>
    <w:p w14:paraId="41382F29" w14:textId="77777777" w:rsidR="003103A1" w:rsidRDefault="003103A1" w:rsidP="003103A1">
      <w:pPr>
        <w:pStyle w:val="NoSpacing"/>
        <w:rPr>
          <w:rFonts w:ascii="Verdana" w:hAnsi="Verdana"/>
        </w:rPr>
      </w:pPr>
    </w:p>
    <w:p w14:paraId="23760DD7" w14:textId="182DCB03" w:rsidR="003103A1" w:rsidRDefault="003C3E63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April</w:t>
      </w:r>
      <w:r w:rsidR="005D4316">
        <w:rPr>
          <w:rFonts w:ascii="Verdana" w:hAnsi="Verdana"/>
        </w:rPr>
        <w:t xml:space="preserve"> XX, 20</w:t>
      </w:r>
      <w:r>
        <w:rPr>
          <w:rFonts w:ascii="Verdana" w:hAnsi="Verdana"/>
        </w:rPr>
        <w:t>21</w:t>
      </w:r>
    </w:p>
    <w:p w14:paraId="02FDB1B3" w14:textId="77777777" w:rsidR="003103A1" w:rsidRDefault="003103A1" w:rsidP="003103A1">
      <w:pPr>
        <w:pStyle w:val="NoSpacing"/>
        <w:rPr>
          <w:rFonts w:ascii="Verdana" w:hAnsi="Verdana"/>
        </w:rPr>
      </w:pPr>
    </w:p>
    <w:p w14:paraId="5996C32B" w14:textId="77777777" w:rsidR="003103A1" w:rsidRDefault="003103A1" w:rsidP="003103A1">
      <w:pPr>
        <w:pStyle w:val="NoSpacing"/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Honorable </w:t>
      </w:r>
      <w:r>
        <w:rPr>
          <w:rFonts w:ascii="Verdana" w:hAnsi="Verdana"/>
          <w:highlight w:val="yellow"/>
        </w:rPr>
        <w:t>[REP/SEN NAME]</w:t>
      </w:r>
    </w:p>
    <w:p w14:paraId="07CA29BC" w14:textId="77777777" w:rsidR="003103A1" w:rsidRDefault="003103A1" w:rsidP="003103A1">
      <w:pPr>
        <w:pStyle w:val="NoSpacing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 xml:space="preserve">[U.S. House of Representatives/U.S. Senate] </w:t>
      </w:r>
    </w:p>
    <w:p w14:paraId="71AFC4FF" w14:textId="77777777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  <w:highlight w:val="yellow"/>
        </w:rPr>
        <w:t>[Office Address]</w:t>
      </w:r>
    </w:p>
    <w:p w14:paraId="7F255136" w14:textId="77777777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Washington, DC </w:t>
      </w:r>
    </w:p>
    <w:p w14:paraId="55A97815" w14:textId="77777777" w:rsidR="003103A1" w:rsidRDefault="003103A1" w:rsidP="003103A1">
      <w:pPr>
        <w:pStyle w:val="NoSpacing"/>
        <w:rPr>
          <w:rFonts w:ascii="Verdana" w:hAnsi="Verdana"/>
        </w:rPr>
      </w:pPr>
    </w:p>
    <w:p w14:paraId="61709405" w14:textId="77777777" w:rsidR="003103A1" w:rsidRDefault="003103A1" w:rsidP="003103A1">
      <w:pPr>
        <w:pStyle w:val="NoSpacing"/>
        <w:rPr>
          <w:rFonts w:ascii="Verdana" w:hAnsi="Verdana"/>
        </w:rPr>
      </w:pPr>
    </w:p>
    <w:p w14:paraId="36EB6E37" w14:textId="77777777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>
        <w:rPr>
          <w:rFonts w:ascii="Verdana" w:hAnsi="Verdana"/>
          <w:highlight w:val="yellow"/>
        </w:rPr>
        <w:t>[Representative/Senator NAME]:</w:t>
      </w:r>
    </w:p>
    <w:p w14:paraId="00F00B20" w14:textId="77777777" w:rsidR="003103A1" w:rsidRDefault="003103A1" w:rsidP="003103A1">
      <w:pPr>
        <w:pStyle w:val="NoSpacing"/>
        <w:rPr>
          <w:rFonts w:ascii="Verdana" w:hAnsi="Verdana"/>
        </w:rPr>
      </w:pPr>
    </w:p>
    <w:p w14:paraId="344A8CB2" w14:textId="6E650DCE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On behalf </w:t>
      </w:r>
      <w:r>
        <w:rPr>
          <w:rFonts w:ascii="Verdana" w:hAnsi="Verdana"/>
          <w:highlight w:val="yellow"/>
        </w:rPr>
        <w:t>of [YOUR AGENCY NAME]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highlight w:val="yellow"/>
        </w:rPr>
        <w:t>[AGENCY LOCATION/STATE]</w:t>
      </w:r>
      <w:r>
        <w:rPr>
          <w:rFonts w:ascii="Verdana" w:hAnsi="Verdana"/>
        </w:rPr>
        <w:t xml:space="preserve">, we are writing </w:t>
      </w:r>
      <w:r w:rsidR="005D4316">
        <w:rPr>
          <w:rFonts w:ascii="Verdana" w:hAnsi="Verdana"/>
        </w:rPr>
        <w:t>regarding</w:t>
      </w:r>
      <w:r>
        <w:rPr>
          <w:rFonts w:ascii="Verdana" w:hAnsi="Verdana"/>
        </w:rPr>
        <w:t xml:space="preserve"> the FY 20</w:t>
      </w:r>
      <w:r w:rsidR="002E04B3">
        <w:rPr>
          <w:rFonts w:ascii="Verdana" w:hAnsi="Verdana"/>
        </w:rPr>
        <w:t>2</w:t>
      </w:r>
      <w:r w:rsidR="003C3E63">
        <w:rPr>
          <w:rFonts w:ascii="Verdana" w:hAnsi="Verdana"/>
        </w:rPr>
        <w:t>2</w:t>
      </w:r>
      <w:r>
        <w:rPr>
          <w:rFonts w:ascii="Verdana" w:hAnsi="Verdana"/>
        </w:rPr>
        <w:t xml:space="preserve"> federal funding for Older Americans Act (OAA) and other </w:t>
      </w:r>
      <w:r w:rsidR="00B2596B">
        <w:rPr>
          <w:rFonts w:ascii="Verdana" w:hAnsi="Verdana"/>
        </w:rPr>
        <w:t xml:space="preserve">essential </w:t>
      </w:r>
      <w:r>
        <w:rPr>
          <w:rFonts w:ascii="Verdana" w:hAnsi="Verdana"/>
        </w:rPr>
        <w:t>aging programs</w:t>
      </w:r>
      <w:r w:rsidR="0056385E">
        <w:rPr>
          <w:rFonts w:ascii="Verdana" w:hAnsi="Verdana"/>
        </w:rPr>
        <w:t>.</w:t>
      </w:r>
      <w:r w:rsidR="00CD58E4">
        <w:rPr>
          <w:rFonts w:ascii="Verdana" w:hAnsi="Verdana"/>
        </w:rPr>
        <w:t xml:space="preserve"> </w:t>
      </w:r>
    </w:p>
    <w:p w14:paraId="35CF962A" w14:textId="77777777" w:rsidR="00C02516" w:rsidRDefault="00C02516" w:rsidP="003103A1">
      <w:pPr>
        <w:pStyle w:val="NoSpacing"/>
        <w:rPr>
          <w:rFonts w:ascii="Verdana" w:hAnsi="Verdana"/>
        </w:rPr>
      </w:pPr>
    </w:p>
    <w:p w14:paraId="2B0454E8" w14:textId="77777777" w:rsidR="000C3408" w:rsidRPr="00EB35D2" w:rsidRDefault="000C3408" w:rsidP="000C3408">
      <w:pPr>
        <w:pStyle w:val="NoSpacing"/>
        <w:rPr>
          <w:rFonts w:ascii="Verdana" w:hAnsi="Verdana"/>
        </w:rPr>
      </w:pPr>
      <w:r w:rsidRPr="00EB35D2">
        <w:rPr>
          <w:rFonts w:ascii="Verdana" w:hAnsi="Verdana"/>
        </w:rPr>
        <w:t>Funding for</w:t>
      </w:r>
      <w:r>
        <w:rPr>
          <w:rFonts w:ascii="Verdana" w:hAnsi="Verdana"/>
        </w:rPr>
        <w:t xml:space="preserve"> OAA programs and </w:t>
      </w:r>
      <w:r w:rsidRPr="00EB35D2">
        <w:rPr>
          <w:rFonts w:ascii="Verdana" w:hAnsi="Verdana"/>
        </w:rPr>
        <w:t xml:space="preserve">services is </w:t>
      </w:r>
      <w:r>
        <w:rPr>
          <w:rFonts w:ascii="Verdana" w:hAnsi="Verdana"/>
        </w:rPr>
        <w:t>essential</w:t>
      </w:r>
      <w:r w:rsidRPr="00EB35D2">
        <w:rPr>
          <w:rFonts w:ascii="Verdana" w:hAnsi="Verdana"/>
        </w:rPr>
        <w:t xml:space="preserve"> to the health and independence of millions of older adults and caregivers, including </w:t>
      </w:r>
      <w:r w:rsidRPr="00EB35D2">
        <w:rPr>
          <w:rFonts w:ascii="Verdana" w:hAnsi="Verdana"/>
          <w:highlight w:val="yellow"/>
        </w:rPr>
        <w:t>[ADD LOCAL STATISTIC]</w:t>
      </w:r>
      <w:r w:rsidRPr="00EB35D2">
        <w:rPr>
          <w:rFonts w:ascii="Verdana" w:hAnsi="Verdana"/>
        </w:rPr>
        <w:t xml:space="preserve"> of the older adults and caregivers that </w:t>
      </w:r>
      <w:r w:rsidRPr="00EB35D2">
        <w:rPr>
          <w:rFonts w:ascii="Verdana" w:hAnsi="Verdana"/>
          <w:highlight w:val="yellow"/>
        </w:rPr>
        <w:t>[YOUR AGENCY NAME]</w:t>
      </w:r>
      <w:r w:rsidRPr="00EB35D2">
        <w:rPr>
          <w:rFonts w:ascii="Verdana" w:hAnsi="Verdana"/>
        </w:rPr>
        <w:t xml:space="preserve"> serves </w:t>
      </w:r>
      <w:r>
        <w:rPr>
          <w:rFonts w:ascii="Verdana" w:hAnsi="Verdana"/>
        </w:rPr>
        <w:t>in your district</w:t>
      </w:r>
      <w:r w:rsidRPr="00EB35D2">
        <w:rPr>
          <w:rFonts w:ascii="Verdana" w:hAnsi="Verdana"/>
        </w:rPr>
        <w:t xml:space="preserve">. </w:t>
      </w:r>
    </w:p>
    <w:p w14:paraId="603A0802" w14:textId="77777777" w:rsidR="000C3408" w:rsidRDefault="000C3408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These OAA programs and </w:t>
      </w:r>
      <w:r w:rsidR="00200F55" w:rsidRPr="00200F55">
        <w:rPr>
          <w:rFonts w:ascii="Verdana" w:hAnsi="Verdana"/>
        </w:rPr>
        <w:t xml:space="preserve">services </w:t>
      </w:r>
      <w:r>
        <w:rPr>
          <w:rFonts w:ascii="Verdana" w:hAnsi="Verdana"/>
        </w:rPr>
        <w:t xml:space="preserve">are </w:t>
      </w:r>
      <w:r w:rsidR="00200F55" w:rsidRPr="00200F55">
        <w:rPr>
          <w:rFonts w:ascii="Verdana" w:hAnsi="Verdana"/>
        </w:rPr>
        <w:t xml:space="preserve">funded through the U.S. Administration on Aging and delivered locally by </w:t>
      </w:r>
      <w:bookmarkStart w:id="0" w:name="_Hlk67639477"/>
      <w:r w:rsidR="00200F55" w:rsidRPr="000C3408">
        <w:rPr>
          <w:rFonts w:ascii="Verdana" w:hAnsi="Verdana"/>
          <w:highlight w:val="yellow"/>
        </w:rPr>
        <w:t>[AGENCY NAME]</w:t>
      </w:r>
      <w:r w:rsidR="00200F55" w:rsidRPr="00200F55">
        <w:rPr>
          <w:rFonts w:ascii="Verdana" w:hAnsi="Verdana"/>
        </w:rPr>
        <w:t xml:space="preserve"> </w:t>
      </w:r>
      <w:bookmarkEnd w:id="0"/>
      <w:r w:rsidR="00200F55" w:rsidRPr="00200F55">
        <w:rPr>
          <w:rFonts w:ascii="Verdana" w:hAnsi="Verdana"/>
        </w:rPr>
        <w:t xml:space="preserve">and our network of community providers. </w:t>
      </w:r>
    </w:p>
    <w:p w14:paraId="2D520E01" w14:textId="77777777" w:rsidR="00F54B47" w:rsidRDefault="00F54B47" w:rsidP="00F54B47">
      <w:pPr>
        <w:pStyle w:val="NoSpacing"/>
        <w:rPr>
          <w:rFonts w:ascii="Verdana" w:hAnsi="Verdana"/>
        </w:rPr>
      </w:pPr>
    </w:p>
    <w:p w14:paraId="3FF01348" w14:textId="7B44A2AE" w:rsidR="00F54B47" w:rsidRDefault="00DC3005" w:rsidP="00F54B4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We greatly appreciate </w:t>
      </w:r>
      <w:r w:rsidR="007B2A67">
        <w:rPr>
          <w:rFonts w:ascii="Verdana" w:hAnsi="Verdana"/>
        </w:rPr>
        <w:t>the significant COVID</w:t>
      </w:r>
      <w:r w:rsidR="003E5DB7">
        <w:rPr>
          <w:rFonts w:ascii="Verdana" w:hAnsi="Verdana"/>
        </w:rPr>
        <w:t>-relief dollars</w:t>
      </w:r>
      <w:r>
        <w:rPr>
          <w:rFonts w:ascii="Verdana" w:hAnsi="Verdana"/>
        </w:rPr>
        <w:t xml:space="preserve"> </w:t>
      </w:r>
      <w:r w:rsidR="003E5DB7">
        <w:rPr>
          <w:rFonts w:ascii="Verdana" w:hAnsi="Verdana"/>
        </w:rPr>
        <w:t>passed with</w:t>
      </w:r>
      <w:r>
        <w:rPr>
          <w:rFonts w:ascii="Verdana" w:hAnsi="Verdana"/>
        </w:rPr>
        <w:t xml:space="preserve"> </w:t>
      </w:r>
      <w:r w:rsidR="00D05586">
        <w:rPr>
          <w:rFonts w:ascii="Verdana" w:hAnsi="Verdana"/>
        </w:rPr>
        <w:t>b</w:t>
      </w:r>
      <w:r w:rsidR="00D80804">
        <w:rPr>
          <w:rFonts w:ascii="Verdana" w:hAnsi="Verdana"/>
        </w:rPr>
        <w:t xml:space="preserve">ipartisan </w:t>
      </w:r>
      <w:r w:rsidR="003C3E63">
        <w:rPr>
          <w:rFonts w:ascii="Verdana" w:hAnsi="Verdana"/>
        </w:rPr>
        <w:t>support over the past year</w:t>
      </w:r>
      <w:r w:rsidR="003E5DB7">
        <w:rPr>
          <w:rFonts w:ascii="Verdana" w:hAnsi="Verdana"/>
        </w:rPr>
        <w:t xml:space="preserve">. </w:t>
      </w:r>
      <w:r w:rsidR="00FC463D">
        <w:rPr>
          <w:rFonts w:ascii="Verdana" w:hAnsi="Verdana"/>
        </w:rPr>
        <w:t>The pandemic has expanded the need for our ser</w:t>
      </w:r>
      <w:r w:rsidR="001E5BDE">
        <w:rPr>
          <w:rFonts w:ascii="Verdana" w:hAnsi="Verdana"/>
        </w:rPr>
        <w:t xml:space="preserve">vices by </w:t>
      </w:r>
      <w:r w:rsidR="001E5BDE" w:rsidRPr="000C3408">
        <w:rPr>
          <w:rFonts w:ascii="Verdana" w:hAnsi="Verdana"/>
          <w:highlight w:val="yellow"/>
        </w:rPr>
        <w:t>[</w:t>
      </w:r>
      <w:r w:rsidR="001E5BDE">
        <w:rPr>
          <w:rFonts w:ascii="Verdana" w:hAnsi="Verdana"/>
          <w:highlight w:val="yellow"/>
        </w:rPr>
        <w:t xml:space="preserve">INSERT DATA OF INCREASED SERVICE </w:t>
      </w:r>
      <w:r w:rsidR="00415F04">
        <w:rPr>
          <w:rFonts w:ascii="Verdana" w:hAnsi="Verdana"/>
          <w:highlight w:val="yellow"/>
        </w:rPr>
        <w:t>NEEDS</w:t>
      </w:r>
      <w:r w:rsidR="001E5BDE" w:rsidRPr="000C3408">
        <w:rPr>
          <w:rFonts w:ascii="Verdana" w:hAnsi="Verdana"/>
          <w:highlight w:val="yellow"/>
        </w:rPr>
        <w:t>]</w:t>
      </w:r>
      <w:r w:rsidR="00415F04">
        <w:rPr>
          <w:rFonts w:ascii="Verdana" w:hAnsi="Verdana"/>
        </w:rPr>
        <w:t>. But th</w:t>
      </w:r>
      <w:r w:rsidR="0045349C">
        <w:rPr>
          <w:rFonts w:ascii="Verdana" w:hAnsi="Verdana"/>
        </w:rPr>
        <w:t xml:space="preserve">e need </w:t>
      </w:r>
      <w:r w:rsidR="00C53BF7">
        <w:rPr>
          <w:rFonts w:ascii="Verdana" w:hAnsi="Verdana"/>
        </w:rPr>
        <w:t xml:space="preserve">will </w:t>
      </w:r>
      <w:r w:rsidR="0045349C">
        <w:rPr>
          <w:rFonts w:ascii="Verdana" w:hAnsi="Verdana"/>
        </w:rPr>
        <w:t xml:space="preserve">not end as we recover from </w:t>
      </w:r>
      <w:r w:rsidR="00FC5E5F">
        <w:rPr>
          <w:rFonts w:ascii="Verdana" w:hAnsi="Verdana"/>
        </w:rPr>
        <w:t xml:space="preserve">this crisis. </w:t>
      </w:r>
      <w:r w:rsidR="00C53BF7">
        <w:rPr>
          <w:rFonts w:ascii="Verdana" w:hAnsi="Verdana"/>
        </w:rPr>
        <w:t>The n</w:t>
      </w:r>
      <w:r w:rsidR="001A0AD6">
        <w:rPr>
          <w:rFonts w:ascii="Verdana" w:hAnsi="Verdana"/>
        </w:rPr>
        <w:t>ew clients</w:t>
      </w:r>
      <w:r w:rsidR="0004292C">
        <w:rPr>
          <w:rFonts w:ascii="Verdana" w:hAnsi="Verdana"/>
        </w:rPr>
        <w:t xml:space="preserve"> </w:t>
      </w:r>
      <w:r w:rsidR="00C53BF7">
        <w:rPr>
          <w:rFonts w:ascii="Verdana" w:hAnsi="Verdana"/>
        </w:rPr>
        <w:t xml:space="preserve">who have used </w:t>
      </w:r>
      <w:r w:rsidR="0004292C">
        <w:rPr>
          <w:rFonts w:ascii="Verdana" w:hAnsi="Verdana"/>
        </w:rPr>
        <w:t>services</w:t>
      </w:r>
      <w:r w:rsidR="00DD315F" w:rsidRPr="00DD315F">
        <w:rPr>
          <w:rFonts w:ascii="Verdana" w:hAnsi="Verdana"/>
        </w:rPr>
        <w:t xml:space="preserve"> due to COVID-19</w:t>
      </w:r>
      <w:r w:rsidR="001A0AD6">
        <w:rPr>
          <w:rFonts w:ascii="Verdana" w:hAnsi="Verdana"/>
        </w:rPr>
        <w:t xml:space="preserve"> </w:t>
      </w:r>
      <w:r w:rsidR="00DD315F" w:rsidRPr="00DD315F">
        <w:rPr>
          <w:rFonts w:ascii="Verdana" w:hAnsi="Verdana"/>
        </w:rPr>
        <w:t>will still need help to age well at home even when fully vaccinated.</w:t>
      </w:r>
      <w:r w:rsidR="00DD315F">
        <w:rPr>
          <w:rFonts w:ascii="Verdana" w:hAnsi="Verdana"/>
        </w:rPr>
        <w:t xml:space="preserve"> </w:t>
      </w:r>
      <w:r w:rsidR="008805D6">
        <w:rPr>
          <w:rFonts w:ascii="Verdana" w:hAnsi="Verdana"/>
        </w:rPr>
        <w:t>COVID-relief funding addresses the immediate needs of a country in crisis, but it does not address the sustainable funding necessary to support essential life-saving programs that enable older adults to age with dignity, independence, safety and health at home.</w:t>
      </w:r>
    </w:p>
    <w:p w14:paraId="78207F9A" w14:textId="77777777" w:rsidR="000C3408" w:rsidRDefault="000C3408" w:rsidP="003103A1">
      <w:pPr>
        <w:pStyle w:val="NoSpacing"/>
        <w:rPr>
          <w:rFonts w:ascii="Verdana" w:hAnsi="Verdana"/>
        </w:rPr>
      </w:pPr>
    </w:p>
    <w:p w14:paraId="11CC3DF8" w14:textId="1321EB2B" w:rsidR="00F54B47" w:rsidRDefault="00343025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I</w:t>
      </w:r>
      <w:r w:rsidR="00F54B47">
        <w:rPr>
          <w:rFonts w:ascii="Verdana" w:hAnsi="Verdana"/>
        </w:rPr>
        <w:t>n</w:t>
      </w:r>
      <w:r w:rsidR="001367F3">
        <w:rPr>
          <w:rFonts w:ascii="Verdana" w:hAnsi="Verdana"/>
        </w:rPr>
        <w:t xml:space="preserve"> addition to increased demand for services </w:t>
      </w:r>
      <w:r w:rsidR="00C53BF7">
        <w:rPr>
          <w:rFonts w:ascii="Verdana" w:hAnsi="Verdana"/>
        </w:rPr>
        <w:t xml:space="preserve">due to the COVID-19 </w:t>
      </w:r>
      <w:r w:rsidR="001367F3">
        <w:rPr>
          <w:rFonts w:ascii="Verdana" w:hAnsi="Verdana"/>
        </w:rPr>
        <w:t>pandemic,</w:t>
      </w:r>
      <w:r w:rsidR="00F54B47">
        <w:rPr>
          <w:rFonts w:ascii="Verdana" w:hAnsi="Verdana"/>
        </w:rPr>
        <w:t xml:space="preserve"> </w:t>
      </w:r>
      <w:r w:rsidR="00F54B47" w:rsidRPr="00F54B47">
        <w:rPr>
          <w:rFonts w:ascii="Verdana" w:hAnsi="Verdana"/>
          <w:highlight w:val="yellow"/>
        </w:rPr>
        <w:t>[YOUR COMMUNITY]</w:t>
      </w:r>
      <w:r w:rsidR="00F54B47">
        <w:rPr>
          <w:rFonts w:ascii="Verdana" w:hAnsi="Verdana"/>
        </w:rPr>
        <w:t xml:space="preserve"> and across the country, we are serving a population that is aging faster than at any other point in history. </w:t>
      </w:r>
      <w:r w:rsidR="00CF20DE">
        <w:rPr>
          <w:rFonts w:ascii="Verdana" w:hAnsi="Verdana"/>
        </w:rPr>
        <w:t>B</w:t>
      </w:r>
      <w:r w:rsidR="00CF20DE" w:rsidRPr="00CF20DE">
        <w:rPr>
          <w:rFonts w:ascii="Verdana" w:hAnsi="Verdana"/>
        </w:rPr>
        <w:t>y 2030, one in five Americans will be age 65 or older, an unprecedented percentage of the general population.</w:t>
      </w:r>
      <w:r w:rsidR="00CF20DE">
        <w:rPr>
          <w:rFonts w:ascii="Verdana" w:hAnsi="Verdana"/>
        </w:rPr>
        <w:t xml:space="preserve"> </w:t>
      </w:r>
      <w:r w:rsidR="00E90DFE">
        <w:rPr>
          <w:rFonts w:ascii="Verdana" w:hAnsi="Verdana"/>
        </w:rPr>
        <w:t xml:space="preserve">A strong fiscally responsible strategy includes investing in </w:t>
      </w:r>
      <w:r w:rsidR="00B40991">
        <w:rPr>
          <w:rFonts w:ascii="Verdana" w:hAnsi="Verdana"/>
        </w:rPr>
        <w:t xml:space="preserve">the most effective aging programs like </w:t>
      </w:r>
      <w:r w:rsidR="00AB76A5">
        <w:rPr>
          <w:rFonts w:ascii="Verdana" w:hAnsi="Verdana"/>
        </w:rPr>
        <w:t xml:space="preserve">those within OAA. </w:t>
      </w:r>
      <w:r w:rsidR="00F34206" w:rsidRPr="0004292C">
        <w:rPr>
          <w:rFonts w:ascii="Verdana" w:hAnsi="Verdana"/>
          <w:b/>
          <w:bCs/>
        </w:rPr>
        <w:t xml:space="preserve">We urge you to adopt OAA and other aging programs funding levels that can sustain the increased need for vital community-based services for older adults and caregivers. </w:t>
      </w:r>
      <w:r w:rsidR="00F54B47">
        <w:rPr>
          <w:rFonts w:ascii="Verdana" w:hAnsi="Verdana"/>
        </w:rPr>
        <w:t>If we want to enable</w:t>
      </w:r>
      <w:r w:rsidR="00F54B47" w:rsidRPr="00F54B47">
        <w:rPr>
          <w:rFonts w:ascii="Verdana" w:hAnsi="Verdana"/>
        </w:rPr>
        <w:t xml:space="preserve"> older adults and caregivers to age with health and independence in their homes and communities where they want to be</w:t>
      </w:r>
      <w:r w:rsidR="00C53BF7">
        <w:rPr>
          <w:rFonts w:ascii="Verdana" w:hAnsi="Verdana"/>
        </w:rPr>
        <w:t>,</w:t>
      </w:r>
      <w:r w:rsidR="00AB76A5">
        <w:rPr>
          <w:rFonts w:ascii="Verdana" w:hAnsi="Verdana"/>
        </w:rPr>
        <w:t xml:space="preserve"> </w:t>
      </w:r>
      <w:r w:rsidR="00F54B47">
        <w:rPr>
          <w:rFonts w:ascii="Verdana" w:hAnsi="Verdana"/>
        </w:rPr>
        <w:t xml:space="preserve">we must provide support to meet rapidly increasing needs. </w:t>
      </w:r>
    </w:p>
    <w:p w14:paraId="3B5A6269" w14:textId="77777777" w:rsidR="00EB35D2" w:rsidRDefault="00EB35D2" w:rsidP="00EB35D2">
      <w:pPr>
        <w:pStyle w:val="NoSpacing"/>
        <w:rPr>
          <w:rFonts w:ascii="Verdana" w:hAnsi="Verdana"/>
        </w:rPr>
      </w:pPr>
    </w:p>
    <w:p w14:paraId="5A1D4F5F" w14:textId="588A60EC" w:rsidR="00B84B7B" w:rsidRDefault="00321E30" w:rsidP="00D05586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While we support increases to every part of the OAA, we </w:t>
      </w:r>
      <w:r w:rsidR="00A72FB7" w:rsidRPr="005D28BE">
        <w:rPr>
          <w:rFonts w:ascii="Verdana" w:hAnsi="Verdana"/>
          <w:sz w:val="22"/>
          <w:szCs w:val="22"/>
        </w:rPr>
        <w:t xml:space="preserve">encourage you to pay </w:t>
      </w:r>
      <w:r w:rsidR="00A72FB7" w:rsidRPr="005D28BE">
        <w:rPr>
          <w:rFonts w:ascii="Verdana" w:hAnsi="Verdana"/>
          <w:sz w:val="22"/>
          <w:szCs w:val="22"/>
        </w:rPr>
        <w:lastRenderedPageBreak/>
        <w:t xml:space="preserve">special attention </w:t>
      </w:r>
      <w:r>
        <w:rPr>
          <w:rFonts w:ascii="Verdana" w:hAnsi="Verdana"/>
          <w:sz w:val="22"/>
          <w:szCs w:val="22"/>
        </w:rPr>
        <w:t xml:space="preserve">to and significantly increase the capacity of </w:t>
      </w:r>
      <w:r w:rsidR="005D28BE">
        <w:rPr>
          <w:rFonts w:ascii="Verdana" w:hAnsi="Verdana"/>
          <w:sz w:val="22"/>
          <w:szCs w:val="22"/>
        </w:rPr>
        <w:t>four</w:t>
      </w:r>
      <w:r w:rsidR="00D05586" w:rsidRPr="005D28BE">
        <w:rPr>
          <w:rFonts w:ascii="Verdana" w:hAnsi="Verdana"/>
          <w:sz w:val="22"/>
          <w:szCs w:val="22"/>
        </w:rPr>
        <w:t xml:space="preserve"> </w:t>
      </w:r>
      <w:r w:rsidR="006A554E" w:rsidRPr="005D28BE">
        <w:rPr>
          <w:rFonts w:ascii="Verdana" w:hAnsi="Verdana"/>
          <w:sz w:val="22"/>
          <w:szCs w:val="22"/>
        </w:rPr>
        <w:t xml:space="preserve">OAA </w:t>
      </w:r>
      <w:r w:rsidR="00D05586">
        <w:rPr>
          <w:rFonts w:ascii="Verdana" w:hAnsi="Verdana"/>
          <w:sz w:val="22"/>
          <w:szCs w:val="22"/>
        </w:rPr>
        <w:t>programs</w:t>
      </w:r>
      <w:r>
        <w:rPr>
          <w:rFonts w:ascii="Verdana" w:hAnsi="Verdana"/>
          <w:sz w:val="22"/>
          <w:szCs w:val="22"/>
        </w:rPr>
        <w:t xml:space="preserve">, starting with </w:t>
      </w:r>
      <w:r w:rsidR="006A554E" w:rsidRPr="005D28BE">
        <w:rPr>
          <w:rFonts w:ascii="Verdana" w:hAnsi="Verdana"/>
          <w:sz w:val="22"/>
          <w:szCs w:val="22"/>
        </w:rPr>
        <w:t>Title III B Supportive Services</w:t>
      </w:r>
      <w:r>
        <w:rPr>
          <w:rFonts w:ascii="Verdana" w:hAnsi="Verdana"/>
          <w:sz w:val="22"/>
          <w:szCs w:val="22"/>
        </w:rPr>
        <w:t xml:space="preserve">, our most flexible source of OAA funding and a backbone set of services. </w:t>
      </w:r>
      <w:r w:rsidR="006A554E" w:rsidRPr="005D28BE">
        <w:rPr>
          <w:rFonts w:ascii="Verdana" w:hAnsi="Verdana"/>
          <w:sz w:val="22"/>
          <w:szCs w:val="22"/>
          <w:highlight w:val="yellow"/>
        </w:rPr>
        <w:t xml:space="preserve">[INSERT LOCAL EXAMPLES OF HOW TITLE III B SUPPORTS OLDER ADULTS—INCLUDE </w:t>
      </w:r>
      <w:r w:rsidR="00344C4D" w:rsidRPr="005D28BE">
        <w:rPr>
          <w:rFonts w:ascii="Verdana" w:hAnsi="Verdana"/>
          <w:sz w:val="22"/>
          <w:szCs w:val="22"/>
          <w:highlight w:val="yellow"/>
        </w:rPr>
        <w:t xml:space="preserve">LOCAL DATA IF </w:t>
      </w:r>
      <w:proofErr w:type="gramStart"/>
      <w:r w:rsidR="00344C4D" w:rsidRPr="005D28BE">
        <w:rPr>
          <w:rFonts w:ascii="Verdana" w:hAnsi="Verdana"/>
          <w:sz w:val="22"/>
          <w:szCs w:val="22"/>
          <w:highlight w:val="yellow"/>
        </w:rPr>
        <w:t>POSSIBLE</w:t>
      </w:r>
      <w:proofErr w:type="gramEnd"/>
      <w:r w:rsidR="00344C4D" w:rsidRPr="005D28BE">
        <w:rPr>
          <w:rFonts w:ascii="Verdana" w:hAnsi="Verdana"/>
          <w:sz w:val="22"/>
          <w:szCs w:val="22"/>
          <w:highlight w:val="yellow"/>
        </w:rPr>
        <w:t xml:space="preserve"> ABOUT THE VALUE OF III B SUPPORTS</w:t>
      </w:r>
      <w:r w:rsidR="006019EE">
        <w:rPr>
          <w:rFonts w:ascii="Verdana" w:hAnsi="Verdana"/>
          <w:sz w:val="22"/>
          <w:szCs w:val="22"/>
          <w:highlight w:val="yellow"/>
        </w:rPr>
        <w:t>.</w:t>
      </w:r>
      <w:r w:rsidR="00902DBC" w:rsidRPr="005D28BE">
        <w:rPr>
          <w:rFonts w:ascii="Verdana" w:hAnsi="Verdana"/>
          <w:sz w:val="22"/>
          <w:szCs w:val="22"/>
          <w:highlight w:val="yellow"/>
        </w:rPr>
        <w:t>]</w:t>
      </w:r>
      <w:r w:rsidR="00902DBC" w:rsidRPr="005D28BE">
        <w:rPr>
          <w:rFonts w:ascii="Verdana" w:hAnsi="Verdana"/>
          <w:sz w:val="22"/>
          <w:szCs w:val="22"/>
        </w:rPr>
        <w:t xml:space="preserve"> </w:t>
      </w:r>
      <w:r w:rsidR="00D05586">
        <w:rPr>
          <w:rFonts w:ascii="Verdana" w:hAnsi="Verdana"/>
          <w:sz w:val="22"/>
          <w:szCs w:val="22"/>
        </w:rPr>
        <w:t xml:space="preserve">Our agency also administers programs to support family caregivers under the OAA’s Title III E National Family Caregiver Support Program. </w:t>
      </w:r>
      <w:r w:rsidR="00D05586" w:rsidRPr="005D28BE">
        <w:rPr>
          <w:rFonts w:ascii="Verdana" w:hAnsi="Verdana"/>
          <w:sz w:val="22"/>
          <w:szCs w:val="22"/>
          <w:highlight w:val="yellow"/>
        </w:rPr>
        <w:t>[</w:t>
      </w:r>
      <w:r w:rsidR="00D05586" w:rsidRPr="00420EE4">
        <w:rPr>
          <w:rFonts w:ascii="Verdana" w:hAnsi="Verdana"/>
          <w:sz w:val="22"/>
          <w:szCs w:val="22"/>
          <w:highlight w:val="yellow"/>
        </w:rPr>
        <w:t xml:space="preserve">INSERT LOCAL EXAMPLES OF </w:t>
      </w:r>
      <w:r w:rsidR="00D05586">
        <w:rPr>
          <w:rFonts w:ascii="Verdana" w:hAnsi="Verdana"/>
          <w:sz w:val="22"/>
          <w:szCs w:val="22"/>
          <w:highlight w:val="yellow"/>
        </w:rPr>
        <w:t>WHAT YOU PROVIDE UNDER III E</w:t>
      </w:r>
      <w:r w:rsidR="00D05586" w:rsidRPr="005D28BE">
        <w:rPr>
          <w:rFonts w:ascii="Verdana" w:hAnsi="Verdana"/>
          <w:sz w:val="22"/>
          <w:szCs w:val="22"/>
          <w:highlight w:val="yellow"/>
        </w:rPr>
        <w:t>]</w:t>
      </w:r>
      <w:r w:rsidR="00D05586">
        <w:rPr>
          <w:rFonts w:ascii="Verdana" w:hAnsi="Verdana"/>
          <w:sz w:val="22"/>
          <w:szCs w:val="22"/>
        </w:rPr>
        <w:t xml:space="preserve"> Under Title III D, we operate the following evidence-based programs to help older adults better manage their health and avoid unnecessary hospitalizations and health expenditures: </w:t>
      </w:r>
      <w:r w:rsidR="00D05586" w:rsidRPr="005D28BE">
        <w:rPr>
          <w:rFonts w:ascii="Verdana" w:hAnsi="Verdana"/>
          <w:sz w:val="22"/>
          <w:szCs w:val="22"/>
          <w:highlight w:val="yellow"/>
        </w:rPr>
        <w:t>[NAME OF YOUR EVIDENCE-BASED PROGRAM(S)</w:t>
      </w:r>
      <w:r w:rsidR="00C52BF9">
        <w:rPr>
          <w:rFonts w:ascii="Verdana" w:hAnsi="Verdana"/>
          <w:sz w:val="22"/>
          <w:szCs w:val="22"/>
          <w:highlight w:val="yellow"/>
        </w:rPr>
        <w:t>]</w:t>
      </w:r>
      <w:r w:rsidR="00D05586" w:rsidRPr="00C52BF9">
        <w:rPr>
          <w:rFonts w:ascii="Verdana" w:hAnsi="Verdana"/>
          <w:sz w:val="22"/>
          <w:szCs w:val="22"/>
        </w:rPr>
        <w:t>.</w:t>
      </w:r>
      <w:r w:rsidR="00D05586">
        <w:rPr>
          <w:rFonts w:ascii="Verdana" w:hAnsi="Verdana"/>
          <w:sz w:val="22"/>
          <w:szCs w:val="22"/>
        </w:rPr>
        <w:t xml:space="preserve"> </w:t>
      </w:r>
    </w:p>
    <w:p w14:paraId="22E75D33" w14:textId="77777777" w:rsidR="00D05586" w:rsidRDefault="00D05586" w:rsidP="00D05586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333E49F6" w14:textId="2A4F63AD" w:rsidR="00B84B7B" w:rsidRDefault="00A72FB7" w:rsidP="005D28BE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 w:rsidRPr="005D28BE">
        <w:rPr>
          <w:rFonts w:ascii="Verdana" w:hAnsi="Verdana"/>
          <w:b/>
          <w:sz w:val="22"/>
          <w:szCs w:val="22"/>
        </w:rPr>
        <w:t>We</w:t>
      </w:r>
      <w:r w:rsidR="00902DBC" w:rsidRPr="005D28BE">
        <w:rPr>
          <w:rFonts w:ascii="Verdana" w:hAnsi="Verdana"/>
          <w:b/>
          <w:sz w:val="22"/>
          <w:szCs w:val="22"/>
        </w:rPr>
        <w:t xml:space="preserve"> hope you will </w:t>
      </w:r>
      <w:r w:rsidR="00AB627B" w:rsidRPr="005D28BE">
        <w:rPr>
          <w:rFonts w:ascii="Verdana" w:hAnsi="Verdana"/>
          <w:b/>
          <w:sz w:val="22"/>
          <w:szCs w:val="22"/>
        </w:rPr>
        <w:t>support</w:t>
      </w:r>
      <w:r w:rsidR="00F36CE0" w:rsidRPr="005D28BE">
        <w:rPr>
          <w:rFonts w:ascii="Verdana" w:hAnsi="Verdana"/>
          <w:b/>
          <w:sz w:val="22"/>
          <w:szCs w:val="22"/>
        </w:rPr>
        <w:t xml:space="preserve"> the critical need for </w:t>
      </w:r>
      <w:r w:rsidR="00911523" w:rsidRPr="005D28BE">
        <w:rPr>
          <w:rFonts w:ascii="Verdana" w:hAnsi="Verdana"/>
          <w:b/>
          <w:sz w:val="22"/>
          <w:szCs w:val="22"/>
        </w:rPr>
        <w:t xml:space="preserve">Aging Network investment and </w:t>
      </w:r>
      <w:r w:rsidR="005918F7" w:rsidRPr="005D28BE">
        <w:rPr>
          <w:rFonts w:ascii="Verdana" w:hAnsi="Verdana"/>
          <w:b/>
          <w:sz w:val="22"/>
          <w:szCs w:val="22"/>
        </w:rPr>
        <w:t xml:space="preserve">champion </w:t>
      </w:r>
      <w:r w:rsidR="00F36CE0" w:rsidRPr="005D28BE">
        <w:rPr>
          <w:rFonts w:ascii="Verdana" w:hAnsi="Verdana"/>
          <w:b/>
          <w:sz w:val="22"/>
          <w:szCs w:val="22"/>
        </w:rPr>
        <w:t xml:space="preserve">sustainable </w:t>
      </w:r>
      <w:r w:rsidR="00512DDA" w:rsidRPr="005D28BE">
        <w:rPr>
          <w:rFonts w:ascii="Verdana" w:hAnsi="Verdana"/>
          <w:b/>
          <w:sz w:val="22"/>
          <w:szCs w:val="22"/>
        </w:rPr>
        <w:t xml:space="preserve">program </w:t>
      </w:r>
      <w:r w:rsidR="001D25B6" w:rsidRPr="005D28BE">
        <w:rPr>
          <w:rFonts w:ascii="Verdana" w:hAnsi="Verdana"/>
          <w:b/>
          <w:sz w:val="22"/>
          <w:szCs w:val="22"/>
        </w:rPr>
        <w:t xml:space="preserve">funding </w:t>
      </w:r>
      <w:r w:rsidR="00E107A8" w:rsidRPr="005D28BE">
        <w:rPr>
          <w:rFonts w:ascii="Verdana" w:hAnsi="Verdana"/>
          <w:b/>
          <w:sz w:val="22"/>
          <w:szCs w:val="22"/>
        </w:rPr>
        <w:t>for FY 2022</w:t>
      </w:r>
      <w:r w:rsidR="006E0835" w:rsidRPr="005D28BE">
        <w:rPr>
          <w:rFonts w:ascii="Verdana" w:hAnsi="Verdana"/>
          <w:b/>
          <w:sz w:val="22"/>
          <w:szCs w:val="22"/>
        </w:rPr>
        <w:t xml:space="preserve"> </w:t>
      </w:r>
      <w:r w:rsidR="00EB35D2" w:rsidRPr="005D28BE">
        <w:rPr>
          <w:rFonts w:ascii="Verdana" w:hAnsi="Verdana"/>
          <w:b/>
          <w:sz w:val="22"/>
          <w:szCs w:val="22"/>
        </w:rPr>
        <w:t>OAA Title III B funding</w:t>
      </w:r>
      <w:r w:rsidR="00756F6A" w:rsidRPr="005D28BE">
        <w:rPr>
          <w:rFonts w:ascii="Verdana" w:hAnsi="Verdana"/>
          <w:b/>
          <w:sz w:val="22"/>
          <w:szCs w:val="22"/>
        </w:rPr>
        <w:t xml:space="preserve"> at $</w:t>
      </w:r>
      <w:r w:rsidR="00332235" w:rsidRPr="005D28BE">
        <w:rPr>
          <w:rFonts w:ascii="Verdana" w:hAnsi="Verdana"/>
          <w:b/>
          <w:sz w:val="22"/>
          <w:szCs w:val="22"/>
        </w:rPr>
        <w:t>784</w:t>
      </w:r>
      <w:r w:rsidR="00756F6A" w:rsidRPr="005D28BE">
        <w:rPr>
          <w:rFonts w:ascii="Verdana" w:hAnsi="Verdana"/>
          <w:b/>
          <w:sz w:val="22"/>
          <w:szCs w:val="22"/>
        </w:rPr>
        <w:t xml:space="preserve"> million</w:t>
      </w:r>
      <w:r w:rsidR="00D05586" w:rsidRPr="005D28BE">
        <w:rPr>
          <w:rFonts w:ascii="Verdana" w:hAnsi="Verdana"/>
          <w:sz w:val="22"/>
          <w:szCs w:val="22"/>
        </w:rPr>
        <w:t xml:space="preserve">, </w:t>
      </w:r>
      <w:r w:rsidR="00D05586" w:rsidRPr="005D28BE">
        <w:rPr>
          <w:rFonts w:ascii="Verdana" w:hAnsi="Verdana"/>
          <w:b/>
          <w:bCs/>
          <w:sz w:val="22"/>
          <w:szCs w:val="22"/>
        </w:rPr>
        <w:t>Title III E National Family Caregiver Support Program at $284 million</w:t>
      </w:r>
      <w:r w:rsidR="00D05586">
        <w:rPr>
          <w:rFonts w:ascii="Verdana" w:hAnsi="Verdana"/>
          <w:b/>
          <w:bCs/>
          <w:sz w:val="22"/>
          <w:szCs w:val="22"/>
        </w:rPr>
        <w:t xml:space="preserve"> </w:t>
      </w:r>
      <w:r w:rsidR="00D05586" w:rsidRPr="005D28BE">
        <w:rPr>
          <w:rFonts w:ascii="Verdana" w:hAnsi="Verdana"/>
          <w:b/>
          <w:bCs/>
          <w:sz w:val="22"/>
          <w:szCs w:val="22"/>
        </w:rPr>
        <w:t>and Title III D Evidence-Based Disease Prevention and Health Promotion at $50 million.</w:t>
      </w:r>
      <w:r w:rsidR="00B84B7B">
        <w:rPr>
          <w:rFonts w:ascii="Verdana" w:hAnsi="Verdana"/>
          <w:b/>
          <w:bCs/>
          <w:sz w:val="22"/>
          <w:szCs w:val="22"/>
        </w:rPr>
        <w:t xml:space="preserve"> </w:t>
      </w:r>
      <w:r w:rsidR="00B84B7B" w:rsidRPr="005D28BE">
        <w:rPr>
          <w:rFonts w:ascii="Verdana" w:hAnsi="Verdana"/>
          <w:sz w:val="22"/>
          <w:szCs w:val="22"/>
        </w:rPr>
        <w:t xml:space="preserve">Our national association, n4a, also is fighting for Title VI Grants for Native American Aging Programs, $70.4 million for Part A (nutrition and supportive services) and $21.6 million for Part C (family caregiver support), to assist our colleagues serving elders in Indian Country, </w:t>
      </w:r>
      <w:proofErr w:type="gramStart"/>
      <w:r w:rsidR="00B84B7B" w:rsidRPr="005D28BE">
        <w:rPr>
          <w:rFonts w:ascii="Verdana" w:hAnsi="Verdana"/>
          <w:sz w:val="22"/>
          <w:szCs w:val="22"/>
        </w:rPr>
        <w:t>Hawaii</w:t>
      </w:r>
      <w:proofErr w:type="gramEnd"/>
      <w:r w:rsidR="00B84B7B" w:rsidRPr="005D28BE">
        <w:rPr>
          <w:rFonts w:ascii="Verdana" w:hAnsi="Verdana"/>
          <w:sz w:val="22"/>
          <w:szCs w:val="22"/>
        </w:rPr>
        <w:t xml:space="preserve"> and Alaska</w:t>
      </w:r>
      <w:r w:rsidR="00B84B7B">
        <w:rPr>
          <w:rFonts w:ascii="Verdana" w:hAnsi="Verdana"/>
          <w:sz w:val="22"/>
          <w:szCs w:val="22"/>
        </w:rPr>
        <w:t xml:space="preserve">, and we echo their call. </w:t>
      </w:r>
    </w:p>
    <w:p w14:paraId="42AF9C45" w14:textId="77777777" w:rsidR="005D28BE" w:rsidRPr="00B84B7B" w:rsidRDefault="005D28BE" w:rsidP="005D28BE">
      <w:pPr>
        <w:pStyle w:val="Default"/>
        <w:spacing w:line="276" w:lineRule="auto"/>
        <w:rPr>
          <w:rFonts w:ascii="Georgia" w:hAnsi="Georgia"/>
          <w:b/>
          <w:bCs/>
        </w:rPr>
      </w:pPr>
    </w:p>
    <w:p w14:paraId="443C7799" w14:textId="4C872C0D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  <w:highlight w:val="yellow"/>
        </w:rPr>
        <w:t>[INSERT ANY COMPELLING STATISTICS YOU HAVE ABOUT AGING TRENDS IN YOUR COMMUNITY</w:t>
      </w:r>
      <w:r w:rsidR="006019EE">
        <w:rPr>
          <w:rFonts w:ascii="Verdana" w:hAnsi="Verdana"/>
          <w:highlight w:val="yellow"/>
        </w:rPr>
        <w:t>.</w:t>
      </w:r>
      <w:r>
        <w:rPr>
          <w:rFonts w:ascii="Verdana" w:hAnsi="Verdana"/>
          <w:highlight w:val="yellow"/>
        </w:rPr>
        <w:t>]</w:t>
      </w:r>
      <w:r>
        <w:rPr>
          <w:rFonts w:ascii="Verdana" w:hAnsi="Verdana"/>
        </w:rPr>
        <w:t xml:space="preserve"> With more Americans living longer</w:t>
      </w:r>
      <w:r w:rsidR="00902DBC">
        <w:rPr>
          <w:rFonts w:ascii="Verdana" w:hAnsi="Verdana"/>
        </w:rPr>
        <w:t xml:space="preserve">, we should </w:t>
      </w:r>
      <w:r w:rsidR="00C53BF7">
        <w:rPr>
          <w:rFonts w:ascii="Verdana" w:hAnsi="Verdana"/>
        </w:rPr>
        <w:t xml:space="preserve">make it a priority to </w:t>
      </w:r>
      <w:r w:rsidR="00902DBC">
        <w:rPr>
          <w:rFonts w:ascii="Verdana" w:hAnsi="Verdana"/>
        </w:rPr>
        <w:t>invest in key Older Americans Act and other aging programs that keep seniors healthy and independent in their homes and communities</w:t>
      </w:r>
      <w:r>
        <w:rPr>
          <w:rFonts w:ascii="Verdana" w:hAnsi="Verdana"/>
        </w:rPr>
        <w:t xml:space="preserve">! </w:t>
      </w:r>
    </w:p>
    <w:p w14:paraId="5EC4FE60" w14:textId="77777777" w:rsidR="003103A1" w:rsidRDefault="003103A1" w:rsidP="003103A1">
      <w:pPr>
        <w:pStyle w:val="NoSpacing"/>
        <w:rPr>
          <w:rFonts w:ascii="Verdana" w:hAnsi="Verdana"/>
        </w:rPr>
      </w:pPr>
    </w:p>
    <w:p w14:paraId="465F81E4" w14:textId="743FDB5E" w:rsidR="003103A1" w:rsidRDefault="00D4484B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A</w:t>
      </w:r>
      <w:r w:rsidR="00756F6A">
        <w:rPr>
          <w:rFonts w:ascii="Verdana" w:hAnsi="Verdana"/>
        </w:rPr>
        <w:t xml:space="preserve">s </w:t>
      </w:r>
      <w:r w:rsidR="00321E30">
        <w:rPr>
          <w:rFonts w:ascii="Verdana" w:hAnsi="Verdana"/>
        </w:rPr>
        <w:t>the</w:t>
      </w:r>
      <w:r w:rsidR="00756F6A">
        <w:rPr>
          <w:rFonts w:ascii="Verdana" w:hAnsi="Verdana"/>
        </w:rPr>
        <w:t xml:space="preserve"> FY 202</w:t>
      </w:r>
      <w:r>
        <w:rPr>
          <w:rFonts w:ascii="Verdana" w:hAnsi="Verdana"/>
        </w:rPr>
        <w:t xml:space="preserve">2 </w:t>
      </w:r>
      <w:r w:rsidR="00756F6A">
        <w:rPr>
          <w:rFonts w:ascii="Verdana" w:hAnsi="Verdana"/>
        </w:rPr>
        <w:t>funding</w:t>
      </w:r>
      <w:r w:rsidR="00321E30">
        <w:rPr>
          <w:rFonts w:ascii="Verdana" w:hAnsi="Verdana"/>
        </w:rPr>
        <w:t xml:space="preserve"> process advances</w:t>
      </w:r>
      <w:r w:rsidR="003103A1">
        <w:rPr>
          <w:rFonts w:ascii="Verdana" w:hAnsi="Verdana"/>
        </w:rPr>
        <w:t xml:space="preserve">, it is essential that lawmakers recognize and make wise federal investments in programs that keep older adults in their homes and communities and that support caregivers. In the interest of the </w:t>
      </w:r>
      <w:r w:rsidR="00D05586">
        <w:rPr>
          <w:rFonts w:ascii="Verdana" w:hAnsi="Verdana"/>
        </w:rPr>
        <w:t xml:space="preserve">older adults and caregivers </w:t>
      </w:r>
      <w:r w:rsidR="00C53BF7">
        <w:rPr>
          <w:rFonts w:ascii="Verdana" w:hAnsi="Verdana"/>
        </w:rPr>
        <w:t xml:space="preserve">who </w:t>
      </w:r>
      <w:r w:rsidR="003103A1">
        <w:rPr>
          <w:rFonts w:ascii="Verdana" w:hAnsi="Verdana"/>
        </w:rPr>
        <w:t xml:space="preserve">we serve and </w:t>
      </w:r>
      <w:r w:rsidR="00C53BF7">
        <w:rPr>
          <w:rFonts w:ascii="Verdana" w:hAnsi="Verdana"/>
        </w:rPr>
        <w:t xml:space="preserve">who </w:t>
      </w:r>
      <w:r w:rsidR="003103A1">
        <w:rPr>
          <w:rFonts w:ascii="Verdana" w:hAnsi="Verdana"/>
        </w:rPr>
        <w:t xml:space="preserve">you represent in </w:t>
      </w:r>
      <w:r w:rsidR="003103A1">
        <w:rPr>
          <w:rFonts w:ascii="Verdana" w:hAnsi="Verdana"/>
          <w:highlight w:val="yellow"/>
        </w:rPr>
        <w:t>[DISTRICT/STATE]</w:t>
      </w:r>
      <w:r w:rsidR="00344C4D">
        <w:rPr>
          <w:rFonts w:ascii="Verdana" w:hAnsi="Verdana"/>
        </w:rPr>
        <w:t xml:space="preserve">, we hope you will support, and urge your colleagues to support </w:t>
      </w:r>
      <w:r w:rsidR="00D05586">
        <w:rPr>
          <w:rFonts w:ascii="Verdana" w:hAnsi="Verdana"/>
        </w:rPr>
        <w:t>these</w:t>
      </w:r>
      <w:r w:rsidR="00756F6A">
        <w:rPr>
          <w:rFonts w:ascii="Verdana" w:hAnsi="Verdana"/>
        </w:rPr>
        <w:t xml:space="preserve"> increases for</w:t>
      </w:r>
      <w:r w:rsidR="00344C4D">
        <w:rPr>
          <w:rFonts w:ascii="Verdana" w:hAnsi="Verdana"/>
        </w:rPr>
        <w:t xml:space="preserve"> critical OAA and other aging programs. </w:t>
      </w:r>
    </w:p>
    <w:p w14:paraId="5906D993" w14:textId="77777777" w:rsidR="00344C4D" w:rsidRDefault="00344C4D" w:rsidP="003103A1">
      <w:pPr>
        <w:pStyle w:val="NoSpacing"/>
        <w:rPr>
          <w:rFonts w:ascii="Verdana" w:hAnsi="Verdana"/>
        </w:rPr>
      </w:pPr>
    </w:p>
    <w:p w14:paraId="76D5BCC2" w14:textId="77777777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Please feel free to reach out anytime to </w:t>
      </w:r>
      <w:r>
        <w:rPr>
          <w:rFonts w:ascii="Verdana" w:hAnsi="Verdana"/>
          <w:highlight w:val="yellow"/>
        </w:rPr>
        <w:t>[INSERT CONTACT INFORMATION]</w:t>
      </w:r>
      <w:r>
        <w:rPr>
          <w:rFonts w:ascii="Verdana" w:hAnsi="Verdana"/>
        </w:rPr>
        <w:t>, on these or any aging issues of importance to you and your constituents.</w:t>
      </w:r>
      <w:r w:rsidR="00EF50C8">
        <w:rPr>
          <w:rFonts w:ascii="Verdana" w:hAnsi="Verdana"/>
        </w:rPr>
        <w:t xml:space="preserve"> </w:t>
      </w:r>
    </w:p>
    <w:p w14:paraId="00B74EF3" w14:textId="77777777" w:rsidR="003103A1" w:rsidRDefault="003103A1" w:rsidP="003103A1">
      <w:pPr>
        <w:pStyle w:val="NoSpacing"/>
        <w:rPr>
          <w:rFonts w:ascii="Verdana" w:hAnsi="Verdana"/>
        </w:rPr>
      </w:pPr>
    </w:p>
    <w:p w14:paraId="135C661F" w14:textId="77777777" w:rsidR="003103A1" w:rsidRDefault="003103A1" w:rsidP="00310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Sincerely, </w:t>
      </w:r>
    </w:p>
    <w:p w14:paraId="5AC65C53" w14:textId="77777777" w:rsidR="00D80804" w:rsidRDefault="003103A1" w:rsidP="00F912C5">
      <w:pPr>
        <w:pStyle w:val="NoSpacing"/>
      </w:pPr>
      <w:r>
        <w:rPr>
          <w:rFonts w:ascii="Verdana" w:hAnsi="Verdana"/>
          <w:highlight w:val="yellow"/>
        </w:rPr>
        <w:t>[NAME</w:t>
      </w:r>
      <w:r w:rsidR="00F912C5">
        <w:rPr>
          <w:rFonts w:ascii="Verdana" w:hAnsi="Verdana"/>
          <w:highlight w:val="yellow"/>
        </w:rPr>
        <w:t>, affiliation, address, etc.</w:t>
      </w:r>
      <w:r>
        <w:rPr>
          <w:rFonts w:ascii="Verdana" w:hAnsi="Verdana"/>
          <w:highlight w:val="yellow"/>
        </w:rPr>
        <w:t>]</w:t>
      </w:r>
    </w:p>
    <w:sectPr w:rsidR="00D8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619"/>
    <w:multiLevelType w:val="hybridMultilevel"/>
    <w:tmpl w:val="BA9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425"/>
    <w:multiLevelType w:val="hybridMultilevel"/>
    <w:tmpl w:val="59E8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B90"/>
    <w:multiLevelType w:val="hybridMultilevel"/>
    <w:tmpl w:val="394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2D9"/>
    <w:multiLevelType w:val="hybridMultilevel"/>
    <w:tmpl w:val="EF6A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A1"/>
    <w:rsid w:val="00014AAC"/>
    <w:rsid w:val="0004292C"/>
    <w:rsid w:val="000739A8"/>
    <w:rsid w:val="00093EF3"/>
    <w:rsid w:val="000C3408"/>
    <w:rsid w:val="000F35AE"/>
    <w:rsid w:val="00114B93"/>
    <w:rsid w:val="001367F3"/>
    <w:rsid w:val="00181B0A"/>
    <w:rsid w:val="001A0AD6"/>
    <w:rsid w:val="001D25B6"/>
    <w:rsid w:val="001E265C"/>
    <w:rsid w:val="001E5BDE"/>
    <w:rsid w:val="00200F55"/>
    <w:rsid w:val="00255280"/>
    <w:rsid w:val="002E04B3"/>
    <w:rsid w:val="003103A1"/>
    <w:rsid w:val="00321E30"/>
    <w:rsid w:val="00332235"/>
    <w:rsid w:val="00343025"/>
    <w:rsid w:val="00344C4D"/>
    <w:rsid w:val="003C241F"/>
    <w:rsid w:val="003C3E63"/>
    <w:rsid w:val="003E5DB7"/>
    <w:rsid w:val="00415F04"/>
    <w:rsid w:val="00424484"/>
    <w:rsid w:val="00443D6B"/>
    <w:rsid w:val="0045349C"/>
    <w:rsid w:val="00461105"/>
    <w:rsid w:val="004F3731"/>
    <w:rsid w:val="004F3E64"/>
    <w:rsid w:val="004F6335"/>
    <w:rsid w:val="00512DDA"/>
    <w:rsid w:val="00551B38"/>
    <w:rsid w:val="0056385E"/>
    <w:rsid w:val="005918F7"/>
    <w:rsid w:val="005D28BE"/>
    <w:rsid w:val="005D4316"/>
    <w:rsid w:val="005D74DD"/>
    <w:rsid w:val="005E6110"/>
    <w:rsid w:val="006019EE"/>
    <w:rsid w:val="00622631"/>
    <w:rsid w:val="00632A86"/>
    <w:rsid w:val="00672DCA"/>
    <w:rsid w:val="006A554E"/>
    <w:rsid w:val="006E0835"/>
    <w:rsid w:val="006F2D73"/>
    <w:rsid w:val="00756F6A"/>
    <w:rsid w:val="007A4F00"/>
    <w:rsid w:val="007B2A67"/>
    <w:rsid w:val="007D7704"/>
    <w:rsid w:val="008805D6"/>
    <w:rsid w:val="008E1780"/>
    <w:rsid w:val="00902DBC"/>
    <w:rsid w:val="00911523"/>
    <w:rsid w:val="00981294"/>
    <w:rsid w:val="00985550"/>
    <w:rsid w:val="009D369E"/>
    <w:rsid w:val="00A72FB7"/>
    <w:rsid w:val="00AB627B"/>
    <w:rsid w:val="00AB76A5"/>
    <w:rsid w:val="00B07608"/>
    <w:rsid w:val="00B2596B"/>
    <w:rsid w:val="00B40991"/>
    <w:rsid w:val="00B40BEC"/>
    <w:rsid w:val="00B536FE"/>
    <w:rsid w:val="00B61EB1"/>
    <w:rsid w:val="00B84B7B"/>
    <w:rsid w:val="00BA5762"/>
    <w:rsid w:val="00BE31C5"/>
    <w:rsid w:val="00BF1949"/>
    <w:rsid w:val="00C02516"/>
    <w:rsid w:val="00C21009"/>
    <w:rsid w:val="00C52BF9"/>
    <w:rsid w:val="00C53BF7"/>
    <w:rsid w:val="00C71472"/>
    <w:rsid w:val="00CD58E4"/>
    <w:rsid w:val="00CF20DE"/>
    <w:rsid w:val="00D05586"/>
    <w:rsid w:val="00D27B74"/>
    <w:rsid w:val="00D305CB"/>
    <w:rsid w:val="00D4484B"/>
    <w:rsid w:val="00D80804"/>
    <w:rsid w:val="00D85E05"/>
    <w:rsid w:val="00DC3005"/>
    <w:rsid w:val="00DD315F"/>
    <w:rsid w:val="00E107A8"/>
    <w:rsid w:val="00E65E14"/>
    <w:rsid w:val="00E90DFE"/>
    <w:rsid w:val="00EA724C"/>
    <w:rsid w:val="00EB35D2"/>
    <w:rsid w:val="00EE298F"/>
    <w:rsid w:val="00EF50C8"/>
    <w:rsid w:val="00F14382"/>
    <w:rsid w:val="00F3202F"/>
    <w:rsid w:val="00F34206"/>
    <w:rsid w:val="00F36CE0"/>
    <w:rsid w:val="00F37C24"/>
    <w:rsid w:val="00F54B47"/>
    <w:rsid w:val="00F912C5"/>
    <w:rsid w:val="00FC463D"/>
    <w:rsid w:val="00FC5E5F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4073"/>
  <w15:docId w15:val="{EC17DC3D-F849-4359-8C5E-DDAB916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A1"/>
    <w:pPr>
      <w:spacing w:after="160" w:line="25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A1"/>
    <w:pPr>
      <w:spacing w:after="0" w:line="240" w:lineRule="auto"/>
    </w:pPr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6A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0"/>
    <w:rPr>
      <w:rFonts w:ascii="Tahoma" w:eastAsiaTheme="minorEastAsia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EF5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0C8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0C8"/>
    <w:rPr>
      <w:rFonts w:eastAsiaTheme="minorEastAsia"/>
      <w:b/>
      <w:bCs/>
      <w:sz w:val="20"/>
      <w:szCs w:val="20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756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586"/>
    <w:rPr>
      <w:color w:val="800080" w:themeColor="followedHyperlink"/>
      <w:u w:val="single"/>
    </w:rPr>
  </w:style>
  <w:style w:type="paragraph" w:customStyle="1" w:styleId="Default">
    <w:name w:val="Default"/>
    <w:rsid w:val="00D05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Autumn Campbell</dc:creator>
  <cp:lastModifiedBy>Rory Daly</cp:lastModifiedBy>
  <cp:revision>5</cp:revision>
  <cp:lastPrinted>2021-03-29T13:30:00Z</cp:lastPrinted>
  <dcterms:created xsi:type="dcterms:W3CDTF">2021-03-29T16:38:00Z</dcterms:created>
  <dcterms:modified xsi:type="dcterms:W3CDTF">2021-03-29T22:27:00Z</dcterms:modified>
</cp:coreProperties>
</file>